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DA" w:rsidRPr="00BB4BDA" w:rsidRDefault="00BB4BDA" w:rsidP="00BB4BDA">
      <w:pPr>
        <w:shd w:val="clear" w:color="auto" w:fill="FFFFFF"/>
        <w:spacing w:after="360" w:line="315" w:lineRule="atLeast"/>
        <w:outlineLvl w:val="3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BB4BDA">
        <w:rPr>
          <w:rFonts w:ascii="Times New Roman" w:eastAsia="Times New Roman" w:hAnsi="Times New Roman" w:cs="Times New Roman"/>
          <w:b/>
          <w:bCs/>
          <w:sz w:val="27"/>
          <w:szCs w:val="27"/>
        </w:rPr>
        <w:t>Quyết định số 844/QĐ-TTg của Thủ tướng Chính phủ: Về việc phê duyệt Đề án "Hỗ trợ hệ sinh thái khởi nghiệp đổi mới sáng tạo quốc gia đến năm 2025"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206"/>
      </w:tblGrid>
      <w:tr w:rsidR="00BB4BDA" w:rsidRPr="00BB4BDA" w:rsidTr="00BB4BDA">
        <w:tc>
          <w:tcPr>
            <w:tcW w:w="3000" w:type="dxa"/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Số ký hiệu</w:t>
            </w:r>
          </w:p>
        </w:tc>
        <w:tc>
          <w:tcPr>
            <w:tcW w:w="620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844/QĐ-TTg</w:t>
            </w:r>
          </w:p>
        </w:tc>
      </w:tr>
      <w:tr w:rsidR="00BB4BDA" w:rsidRPr="00BB4BDA" w:rsidTr="00BB4BDA">
        <w:tc>
          <w:tcPr>
            <w:tcW w:w="3000" w:type="dxa"/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Ngày ban hành</w:t>
            </w:r>
          </w:p>
        </w:tc>
        <w:tc>
          <w:tcPr>
            <w:tcW w:w="620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18-05-2016</w:t>
            </w:r>
          </w:p>
        </w:tc>
      </w:tr>
      <w:tr w:rsidR="00BB4BDA" w:rsidRPr="00BB4BDA" w:rsidTr="00BB4BDA">
        <w:tc>
          <w:tcPr>
            <w:tcW w:w="3000" w:type="dxa"/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Loại văn bản</w:t>
            </w:r>
          </w:p>
        </w:tc>
        <w:tc>
          <w:tcPr>
            <w:tcW w:w="620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Quyết định</w:t>
            </w:r>
            <w:bookmarkStart w:id="0" w:name="_GoBack"/>
            <w:bookmarkEnd w:id="0"/>
          </w:p>
        </w:tc>
      </w:tr>
      <w:tr w:rsidR="00BB4BDA" w:rsidRPr="00BB4BDA" w:rsidTr="00BB4BDA">
        <w:tc>
          <w:tcPr>
            <w:tcW w:w="3000" w:type="dxa"/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Cơ quan ban hành</w:t>
            </w:r>
          </w:p>
        </w:tc>
        <w:tc>
          <w:tcPr>
            <w:tcW w:w="620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Thủ tướng Chính phủ</w:t>
            </w:r>
          </w:p>
        </w:tc>
      </w:tr>
      <w:tr w:rsidR="00BB4BDA" w:rsidRPr="00BB4BDA" w:rsidTr="00BB4BDA">
        <w:tc>
          <w:tcPr>
            <w:tcW w:w="3000" w:type="dxa"/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Người ký</w:t>
            </w:r>
          </w:p>
        </w:tc>
        <w:tc>
          <w:tcPr>
            <w:tcW w:w="620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Vũ Đức Đam</w:t>
            </w:r>
          </w:p>
        </w:tc>
      </w:tr>
      <w:tr w:rsidR="00BB4BDA" w:rsidRPr="00BB4BDA" w:rsidTr="00BB4BDA">
        <w:tc>
          <w:tcPr>
            <w:tcW w:w="3000" w:type="dxa"/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Trích yếu</w:t>
            </w:r>
          </w:p>
        </w:tc>
        <w:tc>
          <w:tcPr>
            <w:tcW w:w="620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B4BDA" w:rsidRPr="00BB4BDA" w:rsidRDefault="00BB4BDA" w:rsidP="00BB4BDA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B4BDA">
              <w:rPr>
                <w:rFonts w:ascii="Times New Roman" w:eastAsia="Times New Roman" w:hAnsi="Times New Roman" w:cs="Times New Roman"/>
                <w:sz w:val="23"/>
                <w:szCs w:val="23"/>
              </w:rPr>
              <w:t>Về việc phê duyệt Đề án "Hỗ trợ hệ sinh thái khởi nghiệp đổi mới sáng tạo quốc gia đến năm 2025"</w:t>
            </w:r>
          </w:p>
        </w:tc>
      </w:tr>
    </w:tbl>
    <w:p w:rsidR="00683B87" w:rsidRPr="00BB4BDA" w:rsidRDefault="00BB4BDA">
      <w:pPr>
        <w:rPr>
          <w:rFonts w:ascii="Times New Roman" w:hAnsi="Times New Roman" w:cs="Times New Roman"/>
        </w:rPr>
      </w:pPr>
    </w:p>
    <w:sectPr w:rsidR="00683B87" w:rsidRPr="00BB4B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DA"/>
    <w:rsid w:val="00670CA5"/>
    <w:rsid w:val="0073437B"/>
    <w:rsid w:val="00985AAF"/>
    <w:rsid w:val="00A0464F"/>
    <w:rsid w:val="00B95AD4"/>
    <w:rsid w:val="00BB4BDA"/>
    <w:rsid w:val="00D44AD0"/>
    <w:rsid w:val="00D93D53"/>
    <w:rsid w:val="00E9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7C164-58EA-4075-A0AC-BCFB9790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B4B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B4BD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GhostBTT.Com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2023-05-26T07:51:00Z</dcterms:created>
  <dcterms:modified xsi:type="dcterms:W3CDTF">2023-05-26T07:52:00Z</dcterms:modified>
</cp:coreProperties>
</file>